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87" w:rsidRDefault="00E96287">
      <w:pPr>
        <w:spacing w:before="66"/>
        <w:ind w:left="191" w:right="208"/>
        <w:jc w:val="center"/>
        <w:rPr>
          <w:b/>
        </w:rPr>
      </w:pPr>
    </w:p>
    <w:p w:rsidR="00E96287" w:rsidRDefault="00E96287">
      <w:pPr>
        <w:spacing w:before="66"/>
        <w:ind w:left="191" w:right="208"/>
        <w:jc w:val="center"/>
        <w:rPr>
          <w:b/>
        </w:rPr>
      </w:pPr>
      <w:r>
        <w:rPr>
          <w:b/>
        </w:rPr>
        <w:t>Филиал МБОУ «</w:t>
      </w:r>
      <w:proofErr w:type="gramStart"/>
      <w:r>
        <w:rPr>
          <w:b/>
        </w:rPr>
        <w:t>Академическая</w:t>
      </w:r>
      <w:proofErr w:type="gramEnd"/>
      <w:r>
        <w:rPr>
          <w:b/>
        </w:rPr>
        <w:t xml:space="preserve"> СОШ» - «</w:t>
      </w:r>
      <w:proofErr w:type="spellStart"/>
      <w:r>
        <w:rPr>
          <w:b/>
        </w:rPr>
        <w:t>Лужниковская</w:t>
      </w:r>
      <w:proofErr w:type="spellEnd"/>
      <w:r>
        <w:rPr>
          <w:b/>
        </w:rPr>
        <w:t xml:space="preserve"> ООШ»</w:t>
      </w:r>
    </w:p>
    <w:p w:rsidR="00E96287" w:rsidRDefault="00E96287">
      <w:pPr>
        <w:spacing w:before="66"/>
        <w:ind w:left="191" w:right="208"/>
        <w:jc w:val="center"/>
        <w:rPr>
          <w:b/>
        </w:rPr>
      </w:pPr>
    </w:p>
    <w:p w:rsidR="00E96287" w:rsidRDefault="00E96287" w:rsidP="00E96287">
      <w:pPr>
        <w:spacing w:before="66"/>
        <w:ind w:left="191" w:right="208"/>
        <w:jc w:val="right"/>
        <w:rPr>
          <w:b/>
        </w:rPr>
      </w:pPr>
      <w:r>
        <w:rPr>
          <w:b/>
        </w:rPr>
        <w:t>Утверждаю</w:t>
      </w:r>
    </w:p>
    <w:p w:rsidR="00E96287" w:rsidRDefault="00E96287" w:rsidP="00E96287">
      <w:pPr>
        <w:spacing w:before="66"/>
        <w:ind w:left="191" w:right="208"/>
        <w:jc w:val="right"/>
        <w:rPr>
          <w:b/>
        </w:rPr>
      </w:pPr>
      <w:r>
        <w:rPr>
          <w:b/>
        </w:rPr>
        <w:t xml:space="preserve">Директор:             </w:t>
      </w:r>
      <w:proofErr w:type="spellStart"/>
      <w:r>
        <w:rPr>
          <w:b/>
        </w:rPr>
        <w:t>О.А.Куракина</w:t>
      </w:r>
      <w:proofErr w:type="spellEnd"/>
    </w:p>
    <w:p w:rsidR="00E96287" w:rsidRDefault="00E96287">
      <w:pPr>
        <w:spacing w:before="66"/>
        <w:ind w:left="191" w:right="208"/>
        <w:jc w:val="center"/>
        <w:rPr>
          <w:b/>
        </w:rPr>
      </w:pPr>
    </w:p>
    <w:p w:rsidR="00E96287" w:rsidRDefault="00E96287">
      <w:pPr>
        <w:spacing w:before="66"/>
        <w:ind w:left="191" w:right="208"/>
        <w:jc w:val="center"/>
        <w:rPr>
          <w:b/>
        </w:rPr>
      </w:pPr>
    </w:p>
    <w:p w:rsidR="00E96287" w:rsidRDefault="00E96287">
      <w:pPr>
        <w:spacing w:before="66"/>
        <w:ind w:left="191" w:right="208"/>
        <w:jc w:val="center"/>
        <w:rPr>
          <w:b/>
        </w:rPr>
      </w:pPr>
    </w:p>
    <w:p w:rsidR="002643BD" w:rsidRDefault="005D6220" w:rsidP="00E96287">
      <w:pPr>
        <w:spacing w:before="66"/>
        <w:ind w:right="208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11"/>
        </w:rPr>
        <w:t xml:space="preserve"> </w:t>
      </w:r>
      <w:r>
        <w:rPr>
          <w:b/>
        </w:rPr>
        <w:t>УЧЕБНЫЙ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ГРАФИК</w:t>
      </w:r>
    </w:p>
    <w:p w:rsidR="002643BD" w:rsidRDefault="002643BD">
      <w:pPr>
        <w:pStyle w:val="a3"/>
        <w:spacing w:before="17"/>
        <w:ind w:left="0"/>
        <w:rPr>
          <w:b/>
          <w:sz w:val="22"/>
        </w:rPr>
      </w:pPr>
    </w:p>
    <w:p w:rsidR="002643BD" w:rsidRDefault="005D6220" w:rsidP="00E96287">
      <w:pPr>
        <w:pStyle w:val="a3"/>
        <w:spacing w:line="276" w:lineRule="auto"/>
        <w:ind w:right="227" w:firstLine="566"/>
        <w:jc w:val="both"/>
      </w:pPr>
      <w: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 – 2025 учебном</w:t>
      </w:r>
      <w:r>
        <w:rPr>
          <w:spacing w:val="24"/>
        </w:rPr>
        <w:t xml:space="preserve">  </w:t>
      </w:r>
      <w:r>
        <w:t>году</w:t>
      </w:r>
      <w:r>
        <w:rPr>
          <w:spacing w:val="25"/>
        </w:rPr>
        <w:t xml:space="preserve">  </w:t>
      </w:r>
    </w:p>
    <w:p w:rsidR="002643BD" w:rsidRDefault="005D6220">
      <w:pPr>
        <w:pStyle w:val="a3"/>
        <w:spacing w:before="40"/>
        <w:ind w:left="779"/>
        <w:jc w:val="both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before="43" w:line="273" w:lineRule="auto"/>
        <w:ind w:right="228" w:firstLine="360"/>
        <w:jc w:val="both"/>
        <w:rPr>
          <w:sz w:val="24"/>
        </w:rPr>
      </w:pPr>
      <w:r>
        <w:rPr>
          <w:sz w:val="24"/>
        </w:rPr>
        <w:t xml:space="preserve">Законом Российской Федерации «Об образовании» от 29.12.2012г. № 273-ФЗ (с </w:t>
      </w:r>
      <w:r>
        <w:rPr>
          <w:spacing w:val="-2"/>
          <w:sz w:val="24"/>
        </w:rPr>
        <w:t>изменениями);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before="1" w:line="276" w:lineRule="auto"/>
        <w:ind w:right="228" w:firstLine="36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 (с изменениями и </w:t>
      </w:r>
      <w:r>
        <w:rPr>
          <w:spacing w:val="-2"/>
          <w:sz w:val="24"/>
        </w:rPr>
        <w:t>дополнениями);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line="291" w:lineRule="exact"/>
        <w:ind w:left="920" w:hanging="34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31</w:t>
      </w:r>
      <w:r>
        <w:rPr>
          <w:spacing w:val="12"/>
          <w:sz w:val="24"/>
        </w:rPr>
        <w:t xml:space="preserve"> </w:t>
      </w:r>
      <w:r>
        <w:rPr>
          <w:sz w:val="24"/>
        </w:rPr>
        <w:t>июля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373</w:t>
      </w:r>
    </w:p>
    <w:p w:rsidR="002643BD" w:rsidRDefault="005D6220">
      <w:pPr>
        <w:pStyle w:val="a3"/>
        <w:spacing w:before="42" w:line="276" w:lineRule="auto"/>
        <w:ind w:right="232"/>
        <w:jc w:val="both"/>
      </w:pPr>
      <w: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>
        <w:rPr>
          <w:spacing w:val="-2"/>
        </w:rPr>
        <w:t>образования»;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line="273" w:lineRule="auto"/>
        <w:ind w:right="232" w:firstLine="360"/>
        <w:jc w:val="both"/>
        <w:rPr>
          <w:sz w:val="24"/>
        </w:rPr>
      </w:pPr>
      <w:r>
        <w:rPr>
          <w:sz w:val="24"/>
        </w:rPr>
        <w:t>СП 2.4.3648-20 «Санитарно-эпидемиологическими требованиями к организациям воспитания и обучения, отдыха и оздоровления детей и молодежи»;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before="1" w:line="273" w:lineRule="auto"/>
        <w:ind w:right="231" w:firstLine="360"/>
        <w:jc w:val="both"/>
        <w:rPr>
          <w:sz w:val="24"/>
        </w:rPr>
      </w:pPr>
      <w:r>
        <w:rPr>
          <w:sz w:val="24"/>
        </w:rPr>
        <w:t>СанПиН 2.3/2.4.3590-20 «Санитарно-эпидемиологическими требованиями к организации общественного питания населения»;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before="3" w:line="276" w:lineRule="auto"/>
        <w:ind w:right="231" w:firstLine="360"/>
        <w:jc w:val="both"/>
        <w:rPr>
          <w:sz w:val="24"/>
        </w:rPr>
      </w:pPr>
      <w:r>
        <w:rPr>
          <w:sz w:val="24"/>
        </w:rPr>
        <w:t xml:space="preserve">СанПиН 1.2.3685-21 «Санитарными правилами и нормами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  <w:sz w:val="24"/>
        </w:rPr>
        <w:t>обитания»;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0"/>
        </w:tabs>
        <w:spacing w:line="291" w:lineRule="exact"/>
        <w:ind w:left="920" w:hanging="347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E96287">
        <w:rPr>
          <w:sz w:val="24"/>
        </w:rPr>
        <w:t>МБОУ «</w:t>
      </w:r>
      <w:proofErr w:type="gramStart"/>
      <w:r w:rsidR="00E96287">
        <w:rPr>
          <w:sz w:val="24"/>
        </w:rPr>
        <w:t>Академическая</w:t>
      </w:r>
      <w:proofErr w:type="gramEnd"/>
      <w:r w:rsidR="00E96287">
        <w:rPr>
          <w:sz w:val="24"/>
        </w:rPr>
        <w:t xml:space="preserve"> СОШ»</w:t>
      </w:r>
    </w:p>
    <w:p w:rsidR="002643BD" w:rsidRDefault="005D6220">
      <w:pPr>
        <w:pStyle w:val="a3"/>
        <w:spacing w:before="40" w:line="276" w:lineRule="auto"/>
        <w:ind w:right="233" w:firstLine="566"/>
        <w:jc w:val="both"/>
      </w:pPr>
      <w:r>
        <w:t xml:space="preserve">Календарный учебный график обсуждается и принимается на заседании Педагогического совета Учреждения и утверждается приказом </w:t>
      </w:r>
      <w:r w:rsidR="00E96287">
        <w:t xml:space="preserve">директора </w:t>
      </w:r>
      <w:r>
        <w:t>до начала учебного года.</w:t>
      </w:r>
    </w:p>
    <w:p w:rsidR="002643BD" w:rsidRDefault="005D6220">
      <w:pPr>
        <w:pStyle w:val="a3"/>
        <w:spacing w:before="1"/>
        <w:ind w:left="779"/>
        <w:jc w:val="both"/>
      </w:pPr>
      <w:r>
        <w:t>Содержание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1"/>
        <w:ind w:left="9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39"/>
        <w:ind w:left="92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2"/>
        <w:ind w:left="9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году;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2"/>
        <w:ind w:left="921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окончание;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39"/>
        <w:ind w:left="921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3"/>
        <w:ind w:left="9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39" w:line="273" w:lineRule="auto"/>
        <w:ind w:right="237" w:firstLine="360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3"/>
        <w:ind w:left="921"/>
        <w:rPr>
          <w:sz w:val="24"/>
        </w:rPr>
      </w:pPr>
      <w:r>
        <w:rPr>
          <w:sz w:val="24"/>
        </w:rPr>
        <w:t>праздничные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2643BD" w:rsidRDefault="005D6220">
      <w:pPr>
        <w:pStyle w:val="a4"/>
        <w:numPr>
          <w:ilvl w:val="0"/>
          <w:numId w:val="4"/>
        </w:numPr>
        <w:tabs>
          <w:tab w:val="left" w:pos="921"/>
        </w:tabs>
        <w:spacing w:before="40"/>
        <w:ind w:left="92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период.</w:t>
      </w:r>
    </w:p>
    <w:p w:rsidR="002643BD" w:rsidRDefault="005D6220">
      <w:pPr>
        <w:pStyle w:val="a3"/>
        <w:spacing w:before="42" w:line="276" w:lineRule="auto"/>
        <w:ind w:right="225" w:firstLine="566"/>
      </w:pPr>
      <w:r>
        <w:t>Занятия с воспитанниками проводится согласно «Расписанию занятий с воспитанниками на 2024 – 2025 учебный год</w:t>
      </w:r>
      <w:r w:rsidR="00E96287">
        <w:t>»</w:t>
      </w:r>
      <w:r>
        <w:t>.</w:t>
      </w:r>
    </w:p>
    <w:p w:rsidR="002643BD" w:rsidRDefault="005D6220">
      <w:pPr>
        <w:spacing w:before="4"/>
        <w:ind w:left="213"/>
        <w:jc w:val="both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2643BD" w:rsidRDefault="005D6220">
      <w:pPr>
        <w:pStyle w:val="a4"/>
        <w:numPr>
          <w:ilvl w:val="0"/>
          <w:numId w:val="3"/>
        </w:numPr>
        <w:tabs>
          <w:tab w:val="left" w:pos="453"/>
        </w:tabs>
        <w:spacing w:before="4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2643BD" w:rsidRDefault="005D6220">
      <w:pPr>
        <w:pStyle w:val="a4"/>
        <w:numPr>
          <w:ilvl w:val="0"/>
          <w:numId w:val="1"/>
        </w:numPr>
        <w:tabs>
          <w:tab w:val="left" w:pos="393"/>
        </w:tabs>
        <w:spacing w:before="38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пятницу)</w:t>
      </w:r>
    </w:p>
    <w:p w:rsidR="002643BD" w:rsidRDefault="005D6220">
      <w:pPr>
        <w:pStyle w:val="a4"/>
        <w:numPr>
          <w:ilvl w:val="0"/>
          <w:numId w:val="1"/>
        </w:numPr>
        <w:tabs>
          <w:tab w:val="left" w:pos="393"/>
        </w:tabs>
        <w:spacing w:before="41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-1"/>
          <w:sz w:val="24"/>
        </w:rPr>
        <w:t xml:space="preserve"> </w:t>
      </w:r>
      <w:r w:rsidR="00E96287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 w:rsidR="00E96287">
        <w:rPr>
          <w:sz w:val="24"/>
        </w:rPr>
        <w:t>8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E96287">
        <w:rPr>
          <w:sz w:val="24"/>
        </w:rPr>
        <w:t>17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643BD" w:rsidRDefault="002643BD">
      <w:pPr>
        <w:rPr>
          <w:sz w:val="24"/>
        </w:rPr>
        <w:sectPr w:rsidR="002643BD">
          <w:type w:val="continuous"/>
          <w:pgSz w:w="11910" w:h="16840"/>
          <w:pgMar w:top="480" w:right="620" w:bottom="280" w:left="920" w:header="720" w:footer="720" w:gutter="0"/>
          <w:cols w:space="720"/>
        </w:sectPr>
      </w:pPr>
    </w:p>
    <w:p w:rsidR="002643BD" w:rsidRDefault="005D6220">
      <w:pPr>
        <w:pStyle w:val="a4"/>
        <w:numPr>
          <w:ilvl w:val="0"/>
          <w:numId w:val="1"/>
        </w:numPr>
        <w:tabs>
          <w:tab w:val="left" w:pos="393"/>
        </w:tabs>
        <w:spacing w:before="62"/>
        <w:rPr>
          <w:sz w:val="24"/>
        </w:rPr>
      </w:pPr>
      <w:r>
        <w:rPr>
          <w:sz w:val="24"/>
        </w:rPr>
        <w:lastRenderedPageBreak/>
        <w:t>Нерабочие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дни: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дни</w:t>
      </w:r>
    </w:p>
    <w:p w:rsidR="002643BD" w:rsidRDefault="005D6220">
      <w:pPr>
        <w:pStyle w:val="a4"/>
        <w:numPr>
          <w:ilvl w:val="0"/>
          <w:numId w:val="3"/>
        </w:numPr>
        <w:tabs>
          <w:tab w:val="left" w:pos="453"/>
        </w:tabs>
        <w:spacing w:before="46" w:line="278" w:lineRule="auto"/>
        <w:ind w:left="213" w:right="6130" w:firstLine="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года Учебный год</w:t>
      </w:r>
    </w:p>
    <w:p w:rsidR="002643BD" w:rsidRDefault="005D6220">
      <w:pPr>
        <w:pStyle w:val="a3"/>
        <w:spacing w:line="267" w:lineRule="exact"/>
      </w:pP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02.09.2024 г. по</w:t>
      </w:r>
      <w:r>
        <w:rPr>
          <w:spacing w:val="-1"/>
        </w:rPr>
        <w:t xml:space="preserve"> </w:t>
      </w:r>
      <w:r>
        <w:t xml:space="preserve">30.05.2025 г. (36 </w:t>
      </w:r>
      <w:r>
        <w:rPr>
          <w:spacing w:val="-2"/>
        </w:rPr>
        <w:t>недель)</w:t>
      </w:r>
    </w:p>
    <w:p w:rsidR="002643BD" w:rsidRDefault="005D6220">
      <w:pPr>
        <w:pStyle w:val="a4"/>
        <w:numPr>
          <w:ilvl w:val="0"/>
          <w:numId w:val="2"/>
        </w:numPr>
        <w:tabs>
          <w:tab w:val="left" w:pos="395"/>
        </w:tabs>
        <w:spacing w:before="41"/>
        <w:ind w:hanging="182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полугодие</w:t>
      </w:r>
    </w:p>
    <w:p w:rsidR="002643BD" w:rsidRDefault="005D6220">
      <w:pPr>
        <w:pStyle w:val="a3"/>
        <w:spacing w:before="41"/>
      </w:pPr>
      <w:r>
        <w:t>с</w:t>
      </w:r>
      <w:r>
        <w:rPr>
          <w:spacing w:val="-2"/>
        </w:rPr>
        <w:t xml:space="preserve"> </w:t>
      </w:r>
      <w:r>
        <w:t>02.09.2024 г.</w:t>
      </w:r>
      <w:r>
        <w:rPr>
          <w:spacing w:val="-1"/>
        </w:rPr>
        <w:t xml:space="preserve"> </w:t>
      </w:r>
      <w:r>
        <w:t>по 28.12.2024</w:t>
      </w:r>
      <w:r>
        <w:rPr>
          <w:spacing w:val="-1"/>
        </w:rPr>
        <w:t xml:space="preserve"> </w:t>
      </w:r>
      <w:r>
        <w:t xml:space="preserve">г. (17 </w:t>
      </w:r>
      <w:r>
        <w:rPr>
          <w:spacing w:val="-2"/>
        </w:rPr>
        <w:t>недель)</w:t>
      </w:r>
    </w:p>
    <w:p w:rsidR="002643BD" w:rsidRDefault="005D6220">
      <w:pPr>
        <w:pStyle w:val="a3"/>
        <w:spacing w:before="41"/>
      </w:pPr>
      <w:r>
        <w:t>II</w:t>
      </w:r>
      <w:r>
        <w:rPr>
          <w:spacing w:val="-4"/>
        </w:rPr>
        <w:t xml:space="preserve"> </w:t>
      </w:r>
      <w:r>
        <w:rPr>
          <w:spacing w:val="-2"/>
        </w:rPr>
        <w:t>полугодие</w:t>
      </w:r>
    </w:p>
    <w:p w:rsidR="002643BD" w:rsidRDefault="005D6220">
      <w:pPr>
        <w:pStyle w:val="a3"/>
      </w:pPr>
      <w:r>
        <w:t>с</w:t>
      </w:r>
      <w:r>
        <w:rPr>
          <w:spacing w:val="-2"/>
        </w:rPr>
        <w:t xml:space="preserve"> </w:t>
      </w:r>
      <w:r>
        <w:t>09.01.2025 г. по</w:t>
      </w:r>
      <w:r>
        <w:rPr>
          <w:spacing w:val="-1"/>
        </w:rPr>
        <w:t xml:space="preserve"> </w:t>
      </w:r>
      <w:r>
        <w:t xml:space="preserve">30.05.2025 г. (19 </w:t>
      </w:r>
      <w:r>
        <w:rPr>
          <w:spacing w:val="-2"/>
        </w:rPr>
        <w:t>недель)</w:t>
      </w:r>
    </w:p>
    <w:p w:rsidR="002643BD" w:rsidRDefault="005D6220">
      <w:pPr>
        <w:pStyle w:val="a4"/>
        <w:numPr>
          <w:ilvl w:val="1"/>
          <w:numId w:val="3"/>
        </w:numPr>
        <w:tabs>
          <w:tab w:val="left" w:pos="824"/>
        </w:tabs>
        <w:spacing w:before="7" w:line="276" w:lineRule="auto"/>
        <w:ind w:right="234" w:firstLine="0"/>
        <w:jc w:val="both"/>
        <w:rPr>
          <w:b/>
          <w:sz w:val="24"/>
        </w:rPr>
      </w:pPr>
      <w:r>
        <w:rPr>
          <w:b/>
          <w:sz w:val="24"/>
        </w:rPr>
        <w:t>Недельная образовательная нагрузка организованной детской деятельности (количество занятий). Объем недельной образовательной нагрузки организованной детской деятельности (мин.)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2127"/>
        <w:gridCol w:w="3084"/>
      </w:tblGrid>
      <w:tr w:rsidR="002643BD">
        <w:trPr>
          <w:trHeight w:val="1106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spacing w:before="1"/>
              <w:ind w:left="1502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270"/>
              <w:ind w:left="664" w:hanging="2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занятий</w:t>
            </w:r>
          </w:p>
        </w:tc>
        <w:tc>
          <w:tcPr>
            <w:tcW w:w="3084" w:type="dxa"/>
          </w:tcPr>
          <w:p w:rsidR="002643BD" w:rsidRDefault="005D6220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недельной</w:t>
            </w:r>
            <w:proofErr w:type="gramEnd"/>
          </w:p>
          <w:p w:rsidR="002643BD" w:rsidRDefault="005D6220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 организованной детской</w:t>
            </w:r>
          </w:p>
          <w:p w:rsidR="002643BD" w:rsidRDefault="005D6220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(мин.)</w:t>
            </w:r>
          </w:p>
        </w:tc>
      </w:tr>
      <w:tr w:rsidR="002643BD">
        <w:trPr>
          <w:trHeight w:val="508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5D6220">
            <w:pPr>
              <w:pStyle w:val="TableParagraph"/>
              <w:spacing w:before="107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2643BD">
        <w:trPr>
          <w:trHeight w:val="510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5D6220">
            <w:pPr>
              <w:pStyle w:val="TableParagraph"/>
              <w:spacing w:before="109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2643BD">
        <w:trPr>
          <w:trHeight w:val="510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5D6220">
            <w:pPr>
              <w:pStyle w:val="TableParagraph"/>
              <w:spacing w:before="109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2643BD">
        <w:trPr>
          <w:trHeight w:val="508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5D6220"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06BE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2643BD">
        <w:trPr>
          <w:trHeight w:val="510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лет):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606BEA">
            <w:pPr>
              <w:pStyle w:val="TableParagraph"/>
              <w:spacing w:before="109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D6220">
              <w:rPr>
                <w:spacing w:val="-2"/>
                <w:sz w:val="24"/>
              </w:rPr>
              <w:t xml:space="preserve"> </w:t>
            </w:r>
            <w:r w:rsidR="005D6220">
              <w:rPr>
                <w:sz w:val="24"/>
              </w:rPr>
              <w:t>часов</w:t>
            </w:r>
            <w:r w:rsidR="005D622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5D6220">
              <w:rPr>
                <w:sz w:val="24"/>
              </w:rPr>
              <w:t>5</w:t>
            </w:r>
            <w:r w:rsidR="005D6220">
              <w:rPr>
                <w:spacing w:val="1"/>
                <w:sz w:val="24"/>
              </w:rPr>
              <w:t xml:space="preserve"> </w:t>
            </w:r>
            <w:r w:rsidR="005D6220">
              <w:rPr>
                <w:spacing w:val="-4"/>
                <w:sz w:val="24"/>
              </w:rPr>
              <w:t>мин.</w:t>
            </w:r>
          </w:p>
        </w:tc>
      </w:tr>
      <w:tr w:rsidR="002643BD">
        <w:trPr>
          <w:trHeight w:val="510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27" w:type="dxa"/>
          </w:tcPr>
          <w:p w:rsidR="002643BD" w:rsidRDefault="005D6220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084" w:type="dxa"/>
          </w:tcPr>
          <w:p w:rsidR="002643BD" w:rsidRDefault="00606BEA">
            <w:pPr>
              <w:pStyle w:val="TableParagraph"/>
              <w:spacing w:before="10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D6220">
              <w:rPr>
                <w:spacing w:val="-4"/>
                <w:sz w:val="24"/>
              </w:rPr>
              <w:t xml:space="preserve"> </w:t>
            </w:r>
            <w:r w:rsidR="005D6220">
              <w:rPr>
                <w:sz w:val="24"/>
              </w:rPr>
              <w:t>часов</w:t>
            </w:r>
            <w:r w:rsidR="005D622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bookmarkStart w:id="0" w:name="_GoBack"/>
            <w:bookmarkEnd w:id="0"/>
            <w:r w:rsidR="005D6220">
              <w:rPr>
                <w:sz w:val="24"/>
              </w:rPr>
              <w:t>0</w:t>
            </w:r>
            <w:r w:rsidR="005D6220">
              <w:rPr>
                <w:spacing w:val="1"/>
                <w:sz w:val="24"/>
              </w:rPr>
              <w:t xml:space="preserve"> </w:t>
            </w:r>
            <w:r w:rsidR="005D6220">
              <w:rPr>
                <w:spacing w:val="-4"/>
                <w:sz w:val="24"/>
              </w:rPr>
              <w:t>мин.</w:t>
            </w:r>
          </w:p>
        </w:tc>
      </w:tr>
    </w:tbl>
    <w:p w:rsidR="002643BD" w:rsidRDefault="002643BD">
      <w:pPr>
        <w:pStyle w:val="a3"/>
        <w:spacing w:before="43"/>
        <w:ind w:left="0"/>
        <w:rPr>
          <w:b/>
        </w:rPr>
      </w:pPr>
    </w:p>
    <w:p w:rsidR="002643BD" w:rsidRDefault="005D6220">
      <w:pPr>
        <w:pStyle w:val="a4"/>
        <w:numPr>
          <w:ilvl w:val="0"/>
          <w:numId w:val="3"/>
        </w:numPr>
        <w:tabs>
          <w:tab w:val="left" w:pos="453"/>
        </w:tabs>
        <w:jc w:val="both"/>
        <w:rPr>
          <w:b/>
          <w:sz w:val="24"/>
        </w:rPr>
      </w:pPr>
      <w:r>
        <w:rPr>
          <w:b/>
          <w:sz w:val="24"/>
        </w:rPr>
        <w:t>Мероприятия,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2643BD" w:rsidRDefault="005D6220">
      <w:pPr>
        <w:pStyle w:val="a4"/>
        <w:numPr>
          <w:ilvl w:val="1"/>
          <w:numId w:val="3"/>
        </w:numPr>
        <w:tabs>
          <w:tab w:val="left" w:pos="669"/>
        </w:tabs>
        <w:spacing w:before="37" w:line="276" w:lineRule="auto"/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Педагогическая диагностика (мониторинг) освоения образовательной программы: </w:t>
      </w:r>
      <w:r>
        <w:rPr>
          <w:sz w:val="24"/>
        </w:rPr>
        <w:t>в рамках педагогической диагностики проводится оценка индивидуального развития детей.</w:t>
      </w:r>
    </w:p>
    <w:p w:rsidR="002643BD" w:rsidRDefault="005D6220">
      <w:pPr>
        <w:pStyle w:val="a3"/>
        <w:spacing w:before="1" w:line="276" w:lineRule="auto"/>
        <w:ind w:right="229" w:firstLine="566"/>
        <w:jc w:val="both"/>
      </w:pPr>
      <w:r>
        <w:t>Педагогическая диагностика направлена</w:t>
      </w:r>
      <w:r>
        <w:rPr>
          <w:spacing w:val="-2"/>
        </w:rPr>
        <w:t xml:space="preserve"> </w:t>
      </w:r>
      <w:r>
        <w:t xml:space="preserve">на изучение </w:t>
      </w:r>
      <w:proofErr w:type="spellStart"/>
      <w:r>
        <w:t>деятельностных</w:t>
      </w:r>
      <w:proofErr w:type="spellEnd"/>
      <w: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Педагогическая диагностика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643BD" w:rsidRDefault="005D6220">
      <w:pPr>
        <w:pStyle w:val="a3"/>
        <w:spacing w:line="275" w:lineRule="exact"/>
        <w:ind w:left="779"/>
        <w:jc w:val="both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rPr>
          <w:spacing w:val="-2"/>
        </w:rPr>
        <w:t>диагностики:</w:t>
      </w:r>
    </w:p>
    <w:p w:rsidR="002643BD" w:rsidRDefault="005D6220">
      <w:pPr>
        <w:pStyle w:val="a4"/>
        <w:numPr>
          <w:ilvl w:val="2"/>
          <w:numId w:val="3"/>
        </w:numPr>
        <w:tabs>
          <w:tab w:val="left" w:pos="445"/>
        </w:tabs>
        <w:spacing w:before="46" w:line="273" w:lineRule="auto"/>
        <w:ind w:right="232" w:firstLine="0"/>
        <w:jc w:val="both"/>
        <w:rPr>
          <w:sz w:val="24"/>
        </w:rPr>
      </w:pPr>
      <w:r>
        <w:rPr>
          <w:sz w:val="24"/>
        </w:rPr>
        <w:t xml:space="preserve">стартовая диагностика: организуется на начальном этапе прихода ребенка в дошкольную </w:t>
      </w:r>
      <w:r>
        <w:rPr>
          <w:spacing w:val="-2"/>
          <w:sz w:val="24"/>
        </w:rPr>
        <w:t>группу;</w:t>
      </w:r>
    </w:p>
    <w:p w:rsidR="002643BD" w:rsidRDefault="005D6220">
      <w:pPr>
        <w:pStyle w:val="a4"/>
        <w:numPr>
          <w:ilvl w:val="2"/>
          <w:numId w:val="3"/>
        </w:numPr>
        <w:tabs>
          <w:tab w:val="left" w:pos="399"/>
        </w:tabs>
        <w:spacing w:before="7" w:line="271" w:lineRule="auto"/>
        <w:ind w:right="232" w:firstLine="0"/>
        <w:jc w:val="both"/>
        <w:rPr>
          <w:sz w:val="24"/>
        </w:rPr>
      </w:pPr>
      <w:r>
        <w:rPr>
          <w:sz w:val="24"/>
        </w:rPr>
        <w:t>финальная диагностика: при достижении ребенком конца каждого психологического возраста (один раз в год).</w:t>
      </w:r>
    </w:p>
    <w:p w:rsidR="002643BD" w:rsidRDefault="005D6220">
      <w:pPr>
        <w:pStyle w:val="a3"/>
        <w:spacing w:before="7" w:line="276" w:lineRule="auto"/>
        <w:ind w:right="225" w:firstLine="566"/>
        <w:jc w:val="both"/>
      </w:pPr>
      <w:r>
        <w:t>При проведении стартовой диагностики учитывается адаптационный период пребывания ребенка в группе.</w:t>
      </w:r>
    </w:p>
    <w:p w:rsidR="002643BD" w:rsidRDefault="005D6220">
      <w:pPr>
        <w:pStyle w:val="a3"/>
        <w:spacing w:line="276" w:lineRule="auto"/>
        <w:ind w:right="231" w:firstLine="566"/>
        <w:jc w:val="both"/>
      </w:pPr>
      <w: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</w:t>
      </w:r>
    </w:p>
    <w:p w:rsidR="002643BD" w:rsidRDefault="002643BD">
      <w:pPr>
        <w:spacing w:line="276" w:lineRule="auto"/>
        <w:jc w:val="both"/>
        <w:sectPr w:rsidR="002643BD">
          <w:footerReference w:type="default" r:id="rId8"/>
          <w:pgSz w:w="11910" w:h="16840"/>
          <w:pgMar w:top="480" w:right="620" w:bottom="1200" w:left="920" w:header="0" w:footer="1002" w:gutter="0"/>
          <w:pgNumType w:start="2"/>
          <w:cols w:space="720"/>
        </w:sectPr>
      </w:pPr>
    </w:p>
    <w:p w:rsidR="002643BD" w:rsidRDefault="005D6220">
      <w:pPr>
        <w:pStyle w:val="a3"/>
        <w:spacing w:before="62" w:line="276" w:lineRule="auto"/>
        <w:ind w:right="235" w:firstLine="566"/>
        <w:jc w:val="both"/>
      </w:pPr>
      <w:r>
        <w:lastRenderedPageBreak/>
        <w:t>Ведущим, основным методом педагогической диагностики является наблюдение сбор информации (фактических данных) о ребенке/группе детей.</w:t>
      </w:r>
    </w:p>
    <w:p w:rsidR="002643BD" w:rsidRDefault="005D6220">
      <w:pPr>
        <w:pStyle w:val="a3"/>
        <w:spacing w:before="1" w:line="276" w:lineRule="auto"/>
        <w:ind w:right="234" w:firstLine="566"/>
        <w:jc w:val="both"/>
      </w:pPr>
      <w:r>
        <w:t>Наблюдение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 определенной цели. Оно основано на точной фиксации получаемых фактов и их последующем анализе.</w:t>
      </w:r>
    </w:p>
    <w:p w:rsidR="002643BD" w:rsidRDefault="005D6220">
      <w:pPr>
        <w:pStyle w:val="a4"/>
        <w:numPr>
          <w:ilvl w:val="1"/>
          <w:numId w:val="3"/>
        </w:numPr>
        <w:tabs>
          <w:tab w:val="left" w:pos="633"/>
        </w:tabs>
        <w:spacing w:before="1" w:after="4"/>
        <w:ind w:left="633" w:hanging="420"/>
        <w:jc w:val="both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воспитанников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832"/>
        <w:gridCol w:w="3380"/>
      </w:tblGrid>
      <w:tr w:rsidR="002643BD">
        <w:trPr>
          <w:trHeight w:val="554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282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группа/</w:t>
            </w:r>
          </w:p>
          <w:p w:rsidR="002643BD" w:rsidRDefault="005D6220">
            <w:pPr>
              <w:pStyle w:val="TableParagraph"/>
              <w:spacing w:line="264" w:lineRule="exact"/>
              <w:ind w:left="73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421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643BD">
        <w:trPr>
          <w:trHeight w:val="827"/>
        </w:trPr>
        <w:tc>
          <w:tcPr>
            <w:tcW w:w="4929" w:type="dxa"/>
          </w:tcPr>
          <w:p w:rsidR="002643BD" w:rsidRDefault="005D6220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войск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267"/>
              <w:ind w:left="4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before="131"/>
              <w:ind w:left="234" w:firstLine="26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2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4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исполнявших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3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1379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580" w:firstLine="86"/>
              <w:rPr>
                <w:sz w:val="24"/>
              </w:rPr>
            </w:pPr>
            <w:r>
              <w:rPr>
                <w:sz w:val="24"/>
              </w:rPr>
              <w:t>II младшая, средняя 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беседа);</w:t>
            </w:r>
          </w:p>
          <w:p w:rsidR="002643BD" w:rsidRDefault="005D6220">
            <w:pPr>
              <w:pStyle w:val="TableParagraph"/>
              <w:spacing w:line="270" w:lineRule="atLeas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 (музыкальн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спортивный праздник)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643BD">
        <w:trPr>
          <w:trHeight w:val="552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52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(праздник)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2643BD">
        <w:trPr>
          <w:trHeight w:val="553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47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2643BD">
        <w:trPr>
          <w:trHeight w:val="552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2643BD" w:rsidRDefault="005D6220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(праздник)</w:t>
            </w:r>
          </w:p>
        </w:tc>
      </w:tr>
      <w:tr w:rsidR="002643BD">
        <w:trPr>
          <w:trHeight w:val="1379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580" w:firstLine="86"/>
              <w:rPr>
                <w:sz w:val="24"/>
              </w:rPr>
            </w:pPr>
            <w:r>
              <w:rPr>
                <w:sz w:val="24"/>
              </w:rPr>
              <w:t>II младшая, средняя (ситуативная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беседа);</w:t>
            </w:r>
          </w:p>
          <w:p w:rsidR="002643BD" w:rsidRDefault="005D6220">
            <w:pPr>
              <w:pStyle w:val="TableParagraph"/>
              <w:ind w:left="12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 (тематический</w:t>
            </w:r>
            <w:proofErr w:type="gramEnd"/>
          </w:p>
          <w:p w:rsidR="002643BD" w:rsidRDefault="005D6220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4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58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2643BD">
        <w:trPr>
          <w:trHeight w:val="275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2643BD" w:rsidRDefault="002643BD">
      <w:pPr>
        <w:spacing w:line="256" w:lineRule="exact"/>
        <w:rPr>
          <w:sz w:val="24"/>
        </w:rPr>
        <w:sectPr w:rsidR="002643BD">
          <w:pgSz w:w="11910" w:h="16840"/>
          <w:pgMar w:top="480" w:right="620" w:bottom="1200" w:left="920" w:header="0" w:footer="1002" w:gutter="0"/>
          <w:cols w:space="720"/>
        </w:sectPr>
      </w:pPr>
    </w:p>
    <w:p w:rsidR="002643BD" w:rsidRDefault="002643B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832"/>
        <w:gridCol w:w="3380"/>
      </w:tblGrid>
      <w:tr w:rsidR="002643BD">
        <w:trPr>
          <w:trHeight w:val="275"/>
        </w:trPr>
        <w:tc>
          <w:tcPr>
            <w:tcW w:w="4929" w:type="dxa"/>
          </w:tcPr>
          <w:p w:rsidR="002643BD" w:rsidRDefault="00264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(тематический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554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1380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580" w:firstLine="86"/>
              <w:rPr>
                <w:sz w:val="24"/>
              </w:rPr>
            </w:pPr>
            <w:r>
              <w:rPr>
                <w:sz w:val="24"/>
              </w:rPr>
              <w:t>II младшая, средняя 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беседа);</w:t>
            </w:r>
          </w:p>
          <w:p w:rsidR="002643BD" w:rsidRDefault="005D6220">
            <w:pPr>
              <w:pStyle w:val="TableParagraph"/>
              <w:ind w:left="12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 (тематический</w:t>
            </w:r>
            <w:proofErr w:type="gramEnd"/>
          </w:p>
          <w:p w:rsidR="002643BD" w:rsidRDefault="005D6220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2643BD" w:rsidRDefault="005D6220"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(тематический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827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войны,</w:t>
            </w:r>
          </w:p>
          <w:p w:rsidR="002643BD" w:rsidRDefault="005D6220">
            <w:pPr>
              <w:pStyle w:val="TableParagraph"/>
              <w:spacing w:line="270" w:lineRule="atLeast"/>
              <w:ind w:right="18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26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before="131"/>
              <w:ind w:left="234" w:firstLine="26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1382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580" w:firstLine="86"/>
              <w:rPr>
                <w:sz w:val="24"/>
              </w:rPr>
            </w:pPr>
            <w:r>
              <w:rPr>
                <w:sz w:val="24"/>
              </w:rPr>
              <w:t>II младшая, средняя 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беседа);</w:t>
            </w:r>
          </w:p>
          <w:p w:rsidR="002643BD" w:rsidRDefault="005D6220">
            <w:pPr>
              <w:pStyle w:val="TableParagraph"/>
              <w:ind w:left="12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 (тематический</w:t>
            </w:r>
            <w:proofErr w:type="gramEnd"/>
          </w:p>
          <w:p w:rsidR="002643BD" w:rsidRDefault="005D6220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людей;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2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827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Третье</w:t>
            </w:r>
          </w:p>
          <w:p w:rsidR="002643BD" w:rsidRDefault="005D6220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 октября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before="131"/>
              <w:ind w:left="613" w:right="602" w:firstLine="2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643BD">
        <w:trPr>
          <w:trHeight w:val="553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(праздник)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</w:tbl>
    <w:p w:rsidR="002643BD" w:rsidRDefault="002643BD">
      <w:pPr>
        <w:spacing w:line="264" w:lineRule="exact"/>
        <w:rPr>
          <w:sz w:val="24"/>
        </w:rPr>
        <w:sectPr w:rsidR="002643BD">
          <w:pgSz w:w="11910" w:h="16840"/>
          <w:pgMar w:top="520" w:right="620" w:bottom="1200" w:left="920" w:header="0" w:footer="1002" w:gutter="0"/>
          <w:cols w:space="720"/>
        </w:sectPr>
      </w:pPr>
    </w:p>
    <w:p w:rsidR="002643BD" w:rsidRDefault="002643B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832"/>
        <w:gridCol w:w="3380"/>
      </w:tblGrid>
      <w:tr w:rsidR="002643BD">
        <w:trPr>
          <w:trHeight w:val="275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32" w:type="dxa"/>
          </w:tcPr>
          <w:p w:rsidR="002643BD" w:rsidRDefault="00264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</w:tcPr>
          <w:p w:rsidR="002643BD" w:rsidRDefault="002643BD">
            <w:pPr>
              <w:pStyle w:val="TableParagraph"/>
              <w:ind w:left="0"/>
              <w:rPr>
                <w:sz w:val="20"/>
              </w:rPr>
            </w:pPr>
          </w:p>
        </w:tc>
      </w:tr>
      <w:tr w:rsidR="002643BD">
        <w:trPr>
          <w:trHeight w:val="1382"/>
        </w:trPr>
        <w:tc>
          <w:tcPr>
            <w:tcW w:w="4929" w:type="dxa"/>
          </w:tcPr>
          <w:p w:rsidR="002643BD" w:rsidRDefault="002643BD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2643BD" w:rsidRDefault="005D6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270"/>
              <w:ind w:left="297" w:right="28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Последнее воскресенье ноября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580" w:firstLine="86"/>
              <w:rPr>
                <w:sz w:val="24"/>
              </w:rPr>
            </w:pPr>
            <w:r>
              <w:rPr>
                <w:sz w:val="24"/>
              </w:rPr>
              <w:t>II младшая, средняя 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беседа);</w:t>
            </w:r>
          </w:p>
          <w:p w:rsidR="002643BD" w:rsidRDefault="005D6220">
            <w:pPr>
              <w:pStyle w:val="TableParagraph"/>
              <w:ind w:left="12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 (тематический</w:t>
            </w:r>
            <w:proofErr w:type="gramEnd"/>
          </w:p>
          <w:p w:rsidR="002643BD" w:rsidRDefault="005D6220">
            <w:pPr>
              <w:pStyle w:val="TableParagraph"/>
              <w:spacing w:line="264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2643BD" w:rsidRDefault="005D62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275"/>
        </w:trPr>
        <w:tc>
          <w:tcPr>
            <w:tcW w:w="10141" w:type="dxa"/>
            <w:gridSpan w:val="3"/>
          </w:tcPr>
          <w:p w:rsidR="002643BD" w:rsidRDefault="005D6220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827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ind w:left="385" w:right="379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 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2643BD" w:rsidRDefault="005D6220">
            <w:pPr>
              <w:pStyle w:val="TableParagraph"/>
              <w:spacing w:line="264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2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4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2643BD" w:rsidRDefault="005D6220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подготовительная</w:t>
            </w:r>
          </w:p>
          <w:p w:rsidR="002643BD" w:rsidRDefault="005D622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беседа)</w:t>
            </w:r>
          </w:p>
        </w:tc>
      </w:tr>
      <w:tr w:rsidR="002643BD">
        <w:trPr>
          <w:trHeight w:val="551"/>
        </w:trPr>
        <w:tc>
          <w:tcPr>
            <w:tcW w:w="4929" w:type="dxa"/>
          </w:tcPr>
          <w:p w:rsidR="002643BD" w:rsidRDefault="005D622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32" w:type="dxa"/>
          </w:tcPr>
          <w:p w:rsidR="002643BD" w:rsidRDefault="005D6220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80" w:type="dxa"/>
          </w:tcPr>
          <w:p w:rsidR="002643BD" w:rsidRDefault="005D6220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2643BD" w:rsidRDefault="005D6220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(праздник)</w:t>
            </w:r>
          </w:p>
        </w:tc>
      </w:tr>
    </w:tbl>
    <w:p w:rsidR="002643BD" w:rsidRDefault="002643BD">
      <w:pPr>
        <w:pStyle w:val="a3"/>
        <w:spacing w:before="1"/>
        <w:ind w:left="0"/>
        <w:rPr>
          <w:b/>
        </w:rPr>
      </w:pPr>
    </w:p>
    <w:p w:rsidR="002643BD" w:rsidRDefault="005D6220">
      <w:pPr>
        <w:pStyle w:val="a4"/>
        <w:numPr>
          <w:ilvl w:val="0"/>
          <w:numId w:val="3"/>
        </w:numPr>
        <w:tabs>
          <w:tab w:val="left" w:pos="453"/>
        </w:tabs>
        <w:rPr>
          <w:b/>
          <w:sz w:val="24"/>
        </w:rPr>
      </w:pPr>
      <w:r>
        <w:rPr>
          <w:b/>
          <w:sz w:val="24"/>
        </w:rPr>
        <w:t>Каникулярное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время,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(нерабочие)</w:t>
      </w:r>
      <w:r>
        <w:rPr>
          <w:b/>
          <w:spacing w:val="-5"/>
          <w:sz w:val="24"/>
        </w:rPr>
        <w:t xml:space="preserve"> дни</w:t>
      </w:r>
    </w:p>
    <w:p w:rsidR="002643BD" w:rsidRDefault="005D6220">
      <w:pPr>
        <w:pStyle w:val="a4"/>
        <w:numPr>
          <w:ilvl w:val="1"/>
          <w:numId w:val="3"/>
        </w:numPr>
        <w:tabs>
          <w:tab w:val="left" w:pos="633"/>
        </w:tabs>
        <w:spacing w:after="4"/>
        <w:ind w:left="633" w:hanging="420"/>
        <w:rPr>
          <w:b/>
          <w:sz w:val="24"/>
        </w:rPr>
      </w:pPr>
      <w:r>
        <w:rPr>
          <w:b/>
          <w:spacing w:val="-2"/>
          <w:sz w:val="24"/>
        </w:rPr>
        <w:t>Каникулы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2643BD">
        <w:trPr>
          <w:trHeight w:val="510"/>
        </w:trPr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2643BD">
        <w:trPr>
          <w:trHeight w:val="508"/>
        </w:trPr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08.01.2025г.</w:t>
            </w:r>
          </w:p>
        </w:tc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2643BD" w:rsidRDefault="005D6220">
      <w:pPr>
        <w:pStyle w:val="a4"/>
        <w:numPr>
          <w:ilvl w:val="1"/>
          <w:numId w:val="3"/>
        </w:numPr>
        <w:tabs>
          <w:tab w:val="left" w:pos="633"/>
        </w:tabs>
        <w:spacing w:before="274" w:after="3"/>
        <w:ind w:left="633" w:hanging="420"/>
        <w:rPr>
          <w:b/>
          <w:sz w:val="24"/>
        </w:rPr>
      </w:pPr>
      <w:r>
        <w:rPr>
          <w:b/>
          <w:sz w:val="24"/>
        </w:rPr>
        <w:t>Летний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2643BD">
        <w:trPr>
          <w:trHeight w:val="510"/>
        </w:trPr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0" w:right="1890"/>
              <w:jc w:val="right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2643BD">
        <w:trPr>
          <w:trHeight w:val="510"/>
        </w:trPr>
        <w:tc>
          <w:tcPr>
            <w:tcW w:w="5070" w:type="dxa"/>
          </w:tcPr>
          <w:p w:rsidR="002643BD" w:rsidRDefault="005D6220">
            <w:pPr>
              <w:pStyle w:val="TableParagraph"/>
              <w:spacing w:before="109"/>
              <w:ind w:left="0" w:right="193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02.06.2025г.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96287">
              <w:rPr>
                <w:spacing w:val="-2"/>
                <w:sz w:val="24"/>
              </w:rPr>
              <w:t>30.06</w:t>
            </w:r>
            <w:r>
              <w:rPr>
                <w:spacing w:val="-2"/>
                <w:sz w:val="24"/>
              </w:rPr>
              <w:t>.2025г.</w:t>
            </w:r>
          </w:p>
        </w:tc>
        <w:tc>
          <w:tcPr>
            <w:tcW w:w="5070" w:type="dxa"/>
          </w:tcPr>
          <w:p w:rsidR="002643BD" w:rsidRDefault="00E96287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недели</w:t>
            </w:r>
          </w:p>
        </w:tc>
      </w:tr>
    </w:tbl>
    <w:p w:rsidR="002643BD" w:rsidRDefault="005D6220">
      <w:pPr>
        <w:pStyle w:val="a4"/>
        <w:numPr>
          <w:ilvl w:val="1"/>
          <w:numId w:val="3"/>
        </w:numPr>
        <w:tabs>
          <w:tab w:val="left" w:pos="633"/>
        </w:tabs>
        <w:spacing w:before="274" w:after="3"/>
        <w:ind w:left="633" w:hanging="420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дни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544"/>
        <w:gridCol w:w="2519"/>
      </w:tblGrid>
      <w:tr w:rsidR="002643BD">
        <w:trPr>
          <w:trHeight w:val="510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ind w:left="7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643BD">
        <w:trPr>
          <w:trHeight w:val="509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03.11.2024 – </w:t>
            </w: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2643BD">
        <w:trPr>
          <w:trHeight w:val="510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29.12.2024 – </w:t>
            </w: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643BD">
        <w:trPr>
          <w:trHeight w:val="510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22.02.2025 – </w:t>
            </w: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2643BD">
        <w:trPr>
          <w:trHeight w:val="508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08.03.2025 – </w:t>
            </w: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2643BD">
        <w:trPr>
          <w:trHeight w:val="510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01.05.2025 – </w:t>
            </w:r>
            <w:r>
              <w:rPr>
                <w:spacing w:val="-2"/>
                <w:sz w:val="24"/>
              </w:rPr>
              <w:t>04.05.2025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2643BD">
        <w:trPr>
          <w:trHeight w:val="510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09.05.2025 – </w:t>
            </w:r>
            <w:r>
              <w:rPr>
                <w:spacing w:val="-2"/>
                <w:sz w:val="24"/>
              </w:rPr>
              <w:t>11.05.2025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2643BD">
        <w:trPr>
          <w:trHeight w:val="508"/>
        </w:trPr>
        <w:tc>
          <w:tcPr>
            <w:tcW w:w="4079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544" w:type="dxa"/>
          </w:tcPr>
          <w:p w:rsidR="002643BD" w:rsidRDefault="005D622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12.06.2025 – </w:t>
            </w:r>
            <w:r>
              <w:rPr>
                <w:spacing w:val="-2"/>
                <w:sz w:val="24"/>
              </w:rPr>
              <w:t>15.06.2025</w:t>
            </w:r>
          </w:p>
        </w:tc>
        <w:tc>
          <w:tcPr>
            <w:tcW w:w="2519" w:type="dxa"/>
          </w:tcPr>
          <w:p w:rsidR="002643BD" w:rsidRDefault="005D6220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2643BD" w:rsidRDefault="002643BD">
      <w:pPr>
        <w:jc w:val="center"/>
        <w:rPr>
          <w:sz w:val="24"/>
        </w:rPr>
        <w:sectPr w:rsidR="002643BD">
          <w:pgSz w:w="11910" w:h="16840"/>
          <w:pgMar w:top="520" w:right="620" w:bottom="1200" w:left="920" w:header="0" w:footer="1002" w:gutter="0"/>
          <w:cols w:space="720"/>
        </w:sectPr>
      </w:pPr>
    </w:p>
    <w:p w:rsidR="002643BD" w:rsidRDefault="005D6220">
      <w:pPr>
        <w:pStyle w:val="a4"/>
        <w:numPr>
          <w:ilvl w:val="0"/>
          <w:numId w:val="3"/>
        </w:numPr>
        <w:tabs>
          <w:tab w:val="left" w:pos="453"/>
        </w:tabs>
        <w:spacing w:before="64" w:after="4"/>
        <w:rPr>
          <w:b/>
          <w:sz w:val="24"/>
        </w:rPr>
      </w:pPr>
      <w:r>
        <w:rPr>
          <w:b/>
          <w:sz w:val="24"/>
        </w:rPr>
        <w:lastRenderedPageBreak/>
        <w:t>Мероприятия,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6"/>
        <w:gridCol w:w="3085"/>
      </w:tblGrid>
      <w:tr w:rsidR="002643BD">
        <w:trPr>
          <w:trHeight w:val="510"/>
        </w:trPr>
        <w:tc>
          <w:tcPr>
            <w:tcW w:w="7056" w:type="dxa"/>
          </w:tcPr>
          <w:p w:rsidR="002643BD" w:rsidRDefault="005D6220">
            <w:pPr>
              <w:pStyle w:val="TableParagraph"/>
              <w:spacing w:before="109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085" w:type="dxa"/>
          </w:tcPr>
          <w:p w:rsidR="002643BD" w:rsidRDefault="005D6220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Сроки/даты</w:t>
            </w:r>
          </w:p>
        </w:tc>
      </w:tr>
      <w:tr w:rsidR="002643BD">
        <w:trPr>
          <w:trHeight w:val="511"/>
        </w:trPr>
        <w:tc>
          <w:tcPr>
            <w:tcW w:w="7056" w:type="dxa"/>
          </w:tcPr>
          <w:p w:rsidR="002643BD" w:rsidRDefault="005D622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3085" w:type="dxa"/>
          </w:tcPr>
          <w:p w:rsidR="002643BD" w:rsidRDefault="005D6220">
            <w:pPr>
              <w:pStyle w:val="TableParagraph"/>
              <w:spacing w:before="109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23.06.2025г.</w:t>
            </w:r>
          </w:p>
        </w:tc>
      </w:tr>
    </w:tbl>
    <w:p w:rsidR="005D6220" w:rsidRDefault="00E96287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6D2BE27" wp14:editId="6DD5C711">
                <wp:simplePos x="0" y="0"/>
                <wp:positionH relativeFrom="page">
                  <wp:posOffset>8253453</wp:posOffset>
                </wp:positionH>
                <wp:positionV relativeFrom="page">
                  <wp:posOffset>9782658</wp:posOffset>
                </wp:positionV>
                <wp:extent cx="92765" cy="1149335"/>
                <wp:effectExtent l="0" t="0" r="215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 flipV="1">
                          <a:off x="0" y="0"/>
                          <a:ext cx="92765" cy="1149335"/>
                          <a:chOff x="0" y="0"/>
                          <a:chExt cx="6744970" cy="612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87" y="66586"/>
                            <a:ext cx="674179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795" h="544830">
                                <a:moveTo>
                                  <a:pt x="0" y="0"/>
                                </a:moveTo>
                                <a:lnTo>
                                  <a:pt x="6741528" y="0"/>
                                </a:lnTo>
                              </a:path>
                              <a:path w="6741795" h="544830">
                                <a:moveTo>
                                  <a:pt x="6741528" y="0"/>
                                </a:moveTo>
                                <a:lnTo>
                                  <a:pt x="6741528" y="544461"/>
                                </a:lnTo>
                              </a:path>
                              <a:path w="6741795" h="544830">
                                <a:moveTo>
                                  <a:pt x="6741528" y="544461"/>
                                </a:moveTo>
                                <a:lnTo>
                                  <a:pt x="0" y="544461"/>
                                </a:lnTo>
                              </a:path>
                              <a:path w="6741795" h="544830">
                                <a:moveTo>
                                  <a:pt x="0" y="544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208431" y="0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43BD" w:rsidRDefault="005D622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0063" y="138958"/>
                            <a:ext cx="214249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43BD" w:rsidRDefault="005D622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0063" y="290799"/>
                            <a:ext cx="337883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43BD" w:rsidRDefault="005D6220">
                              <w:pPr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АВТОНОМНОЕ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ДОШКОЛЬНОЕ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E96287"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ОБРАЗОВАТЕЛ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ОЕ</w:t>
                              </w:r>
                            </w:p>
                            <w:p w:rsidR="002643BD" w:rsidRDefault="005D622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УЧРЕЖДЕНИЕ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"ДЕТСКИЙ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САД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62",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Синева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Наталья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Юрьевна,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Заведующий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6482" y="290799"/>
                            <a:ext cx="66167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43BD" w:rsidRDefault="005D6220">
                              <w:pPr>
                                <w:ind w:right="18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22.07.24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16:07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23752" y="290799"/>
                            <a:ext cx="21342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43BD" w:rsidRDefault="005D622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79DCD09401766B11473E559AA40C8260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9.9pt;margin-top:770.3pt;width:7.3pt;height:90.5pt;flip:x y;z-index:15728640;mso-wrap-distance-left:0;mso-wrap-distance-right:0;mso-position-horizontal-relative:page;mso-position-vertical-relative:page;mso-width-relative:margin;mso-height-relative:margin" coordsize="67449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">
                <v:shape id="Graphic 3" o:spid="_x0000_s1027" style="position:absolute;left:15;top:665;width:67418;height:5449;visibility:visible;mso-wrap-style:square;v-text-anchor:top" coordsize="6741795,544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HdcEA&#10;AADaAAAADwAAAGRycy9kb3ducmV2LnhtbESPQYvCMBSE78L+h/AWvGnqiiJdo4gg24sHdX/A2+Zt&#10;U2xeSpJq9dcbQfA4zMw3zHLd20ZcyIfasYLJOANBXDpdc6Xg97QbLUCEiKyxcUwKbhRgvfoYLDHX&#10;7soHuhxjJRKEQ44KTIxtLmUoDVkMY9cSJ+/feYsxSV9J7fGa4LaRX1k2lxZrTgsGW9oaKs/Hziqo&#10;iqLtyp3pZvJu91v94zeL259Sw89+8w0iUh/f4Ve70Aqm8Ly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x3XBAAAA2gAAAA8AAAAAAAAAAAAAAAAAmAIAAGRycy9kb3du&#10;cmV2LnhtbFBLBQYAAAAABAAEAPUAAACGAwAAAAA=&#10;" path="m,l6741528,em6741528,r,544461em6741528,544461l,544461em,544461l,e" filled="f" strokecolor="blu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2084;width:83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643BD" w:rsidRDefault="005D622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5" o:spid="_x0000_s1029" type="#_x0000_t202" style="position:absolute;left:1000;top:1389;width:2142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643BD" w:rsidRDefault="005D6220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 xml:space="preserve"> ПОДПИСЬЮ</w:t>
                        </w:r>
                      </w:p>
                    </w:txbxContent>
                  </v:textbox>
                </v:shape>
                <v:shape id="Textbox 6" o:spid="_x0000_s1030" type="#_x0000_t202" style="position:absolute;left:1000;top:2907;width:33788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643BD" w:rsidRDefault="005D6220">
                        <w:pPr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АВТОНОМНОЕ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ДОШКОЛЬНОЕ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 xml:space="preserve"> </w:t>
                        </w:r>
                        <w:r w:rsidR="00E96287"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ОБРАЗОВАТЕЛ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ОЕ</w:t>
                        </w:r>
                      </w:p>
                      <w:p w:rsidR="002643BD" w:rsidRDefault="005D6220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УЧРЕЖДЕНИЕ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"ДЕТСКИЙ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САД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№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62",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Синева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Наталья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Юрьевна,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 xml:space="preserve"> Заведующий</w:t>
                        </w:r>
                      </w:p>
                    </w:txbxContent>
                  </v:textbox>
                </v:shape>
                <v:shape id="Textbox 7" o:spid="_x0000_s1031" type="#_x0000_t202" style="position:absolute;left:36564;top:2907;width:6617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643BD" w:rsidRDefault="005D6220">
                        <w:pPr>
                          <w:ind w:right="18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22.07.24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 xml:space="preserve">16:07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</w:txbxContent>
                  </v:textbox>
                </v:shape>
                <v:shape id="Textbox 8" o:spid="_x0000_s1032" type="#_x0000_t202" style="position:absolute;left:45237;top:2907;width:2134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643BD" w:rsidRDefault="005D6220">
                        <w:pPr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 xml:space="preserve"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79DCD09401766B11473E559AA40C8260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D6220">
      <w:footerReference w:type="default" r:id="rId9"/>
      <w:pgSz w:w="11910" w:h="16840"/>
      <w:pgMar w:top="480" w:right="62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8E" w:rsidRDefault="00450D8E">
      <w:r>
        <w:separator/>
      </w:r>
    </w:p>
  </w:endnote>
  <w:endnote w:type="continuationSeparator" w:id="0">
    <w:p w:rsidR="00450D8E" w:rsidRDefault="004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D" w:rsidRDefault="005D622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0080" behindDoc="1" locked="0" layoutInCell="1" allowOverlap="1">
              <wp:simplePos x="0" y="0"/>
              <wp:positionH relativeFrom="page">
                <wp:posOffset>3797172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3BD" w:rsidRDefault="005D62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06BE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99pt;margin-top:780.8pt;width:12.6pt;height:13.05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Sxde+IAAAANAQAADwAAAAAAAAAAAAAAAAD+AwAAZHJzL2Rvd25yZXYueG1sUEsF&#10;BgAAAAAEAAQA8wAAAA0FAAAAAA==&#10;" filled="f" stroked="f">
              <v:path arrowok="t"/>
              <v:textbox inset="0,0,0,0">
                <w:txbxContent>
                  <w:p w:rsidR="002643BD" w:rsidRDefault="005D62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06BE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BD" w:rsidRDefault="002643B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8E" w:rsidRDefault="00450D8E">
      <w:r>
        <w:separator/>
      </w:r>
    </w:p>
  </w:footnote>
  <w:footnote w:type="continuationSeparator" w:id="0">
    <w:p w:rsidR="00450D8E" w:rsidRDefault="0045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4DE"/>
    <w:multiLevelType w:val="multilevel"/>
    <w:tmpl w:val="B630BF1C"/>
    <w:lvl w:ilvl="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1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233"/>
      </w:pPr>
      <w:rPr>
        <w:rFonts w:hint="default"/>
        <w:lang w:val="ru-RU" w:eastAsia="en-US" w:bidi="ar-SA"/>
      </w:rPr>
    </w:lvl>
  </w:abstractNum>
  <w:abstractNum w:abstractNumId="1">
    <w:nsid w:val="327F6A3D"/>
    <w:multiLevelType w:val="hybridMultilevel"/>
    <w:tmpl w:val="EFAEB034"/>
    <w:lvl w:ilvl="0" w:tplc="3376A78A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E2AE2">
      <w:numFmt w:val="bullet"/>
      <w:lvlText w:val="•"/>
      <w:lvlJc w:val="left"/>
      <w:pPr>
        <w:ind w:left="1234" w:hanging="348"/>
      </w:pPr>
      <w:rPr>
        <w:rFonts w:hint="default"/>
        <w:lang w:val="ru-RU" w:eastAsia="en-US" w:bidi="ar-SA"/>
      </w:rPr>
    </w:lvl>
    <w:lvl w:ilvl="2" w:tplc="63901082">
      <w:numFmt w:val="bullet"/>
      <w:lvlText w:val="•"/>
      <w:lvlJc w:val="left"/>
      <w:pPr>
        <w:ind w:left="2249" w:hanging="348"/>
      </w:pPr>
      <w:rPr>
        <w:rFonts w:hint="default"/>
        <w:lang w:val="ru-RU" w:eastAsia="en-US" w:bidi="ar-SA"/>
      </w:rPr>
    </w:lvl>
    <w:lvl w:ilvl="3" w:tplc="8B6C207E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4" w:tplc="F338407C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5CCEC75A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44D07522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7" w:tplc="15DC07E4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8" w:tplc="F87C77A0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2">
    <w:nsid w:val="650D7AC5"/>
    <w:multiLevelType w:val="hybridMultilevel"/>
    <w:tmpl w:val="690C7ABC"/>
    <w:lvl w:ilvl="0" w:tplc="1DAA5488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6E6B4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349C8CD4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03BEDFBA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7A9C14BC">
      <w:numFmt w:val="bullet"/>
      <w:lvlText w:val="•"/>
      <w:lvlJc w:val="left"/>
      <w:pPr>
        <w:ind w:left="4386" w:hanging="180"/>
      </w:pPr>
      <w:rPr>
        <w:rFonts w:hint="default"/>
        <w:lang w:val="ru-RU" w:eastAsia="en-US" w:bidi="ar-SA"/>
      </w:rPr>
    </w:lvl>
    <w:lvl w:ilvl="5" w:tplc="CDA82CFE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7F28C666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7" w:tplc="F398B1CA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  <w:lvl w:ilvl="8" w:tplc="0988EFF2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abstractNum w:abstractNumId="3">
    <w:nsid w:val="6B1C5760"/>
    <w:multiLevelType w:val="hybridMultilevel"/>
    <w:tmpl w:val="6AC451CE"/>
    <w:lvl w:ilvl="0" w:tplc="A23A21B8">
      <w:numFmt w:val="bullet"/>
      <w:lvlText w:val="–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C024A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231645BC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BA3AC81C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5EFC5EC6">
      <w:numFmt w:val="bullet"/>
      <w:lvlText w:val="•"/>
      <w:lvlJc w:val="left"/>
      <w:pPr>
        <w:ind w:left="4386" w:hanging="183"/>
      </w:pPr>
      <w:rPr>
        <w:rFonts w:hint="default"/>
        <w:lang w:val="ru-RU" w:eastAsia="en-US" w:bidi="ar-SA"/>
      </w:rPr>
    </w:lvl>
    <w:lvl w:ilvl="5" w:tplc="3B0C91EA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2E4A17A8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0D9683D2">
      <w:numFmt w:val="bullet"/>
      <w:lvlText w:val="•"/>
      <w:lvlJc w:val="left"/>
      <w:pPr>
        <w:ind w:left="7376" w:hanging="183"/>
      </w:pPr>
      <w:rPr>
        <w:rFonts w:hint="default"/>
        <w:lang w:val="ru-RU" w:eastAsia="en-US" w:bidi="ar-SA"/>
      </w:rPr>
    </w:lvl>
    <w:lvl w:ilvl="8" w:tplc="80E0AFAE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43BD"/>
    <w:rsid w:val="002643BD"/>
    <w:rsid w:val="00450D8E"/>
    <w:rsid w:val="005D6220"/>
    <w:rsid w:val="00606BEA"/>
    <w:rsid w:val="00E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hanging="34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hanging="34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2024-10-11T12:35:00Z</dcterms:created>
  <dcterms:modified xsi:type="dcterms:W3CDTF">2024-10-14T15:01:00Z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2024-10-11T00:00:00Z</vt:filetime>
  </property>
  <property fmtid="{D5CDD505-2E9C-101B-9397-08002B2CF9AE}" pid="5" name="Producer">
    <vt:lpwstr>ABBYY FineReader 14</vt:lpwstr>
  </property>
</Properties>
</file>